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97D" w:rsidRDefault="00BE597D" w:rsidP="00185023">
      <w:pPr>
        <w:spacing w:after="0" w:line="240" w:lineRule="auto"/>
        <w:jc w:val="right"/>
        <w:rPr>
          <w:rFonts w:ascii="Times New Roman" w:hAnsi="Times New Roman" w:cs="Times New Roman"/>
          <w:szCs w:val="26"/>
        </w:rPr>
      </w:pPr>
    </w:p>
    <w:p w:rsidR="00BE597D" w:rsidRPr="0050588A" w:rsidRDefault="00BE597D" w:rsidP="001850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597D" w:rsidRPr="0050588A" w:rsidRDefault="00BE597D" w:rsidP="00BE597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88A">
        <w:rPr>
          <w:rFonts w:ascii="Times New Roman" w:hAnsi="Times New Roman" w:cs="Times New Roman"/>
          <w:b/>
          <w:sz w:val="24"/>
          <w:szCs w:val="24"/>
        </w:rPr>
        <w:t>В июля 2023 года внесены изменения в Федеральный закон от 21 декабря 2013 № 353-ФЗ «О потребительском кредите (займе)», предусматривающие с 1 января 2024 года предоставление гражданам, оказавшимся в трудной жизненной ситуации, права обратиться к кредитору с требованием о предоставлении кредитных каникул на срок до шести месяцев при определенных условиях и обстоятельствах.</w:t>
      </w:r>
    </w:p>
    <w:p w:rsidR="00BE597D" w:rsidRPr="0050588A" w:rsidRDefault="00BE597D" w:rsidP="00BE597D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99A" w:rsidRPr="0050588A" w:rsidRDefault="00D014F5" w:rsidP="00E3099A">
      <w:pPr>
        <w:pStyle w:val="a7"/>
        <w:rPr>
          <w:rFonts w:ascii="Times New Roman" w:hAnsi="Times New Roman" w:cs="Times New Roman"/>
          <w:sz w:val="24"/>
          <w:szCs w:val="24"/>
        </w:rPr>
      </w:pPr>
      <w:r w:rsidRPr="0050588A">
        <w:rPr>
          <w:rFonts w:ascii="Times New Roman" w:hAnsi="Times New Roman" w:cs="Times New Roman"/>
          <w:b/>
          <w:sz w:val="24"/>
          <w:szCs w:val="24"/>
        </w:rPr>
        <w:t>КРЕДИТ</w:t>
      </w:r>
      <w:r w:rsidR="00A15A90" w:rsidRPr="0050588A">
        <w:rPr>
          <w:rFonts w:ascii="Times New Roman" w:hAnsi="Times New Roman" w:cs="Times New Roman"/>
          <w:b/>
          <w:sz w:val="24"/>
          <w:szCs w:val="24"/>
        </w:rPr>
        <w:t>НЫЕ КАНИКУЛЫ</w:t>
      </w:r>
    </w:p>
    <w:p w:rsidR="00A15A90" w:rsidRPr="0050588A" w:rsidRDefault="00A15A90" w:rsidP="00A15A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6DEF" w:rsidRPr="0050588A" w:rsidRDefault="00546DEF" w:rsidP="00C44F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88A">
        <w:rPr>
          <w:rFonts w:ascii="Times New Roman" w:hAnsi="Times New Roman" w:cs="Times New Roman"/>
          <w:b/>
          <w:sz w:val="24"/>
          <w:szCs w:val="24"/>
        </w:rPr>
        <w:t>Любой гражданин, который оказался в сложной жизненной ситуации, может воспольз</w:t>
      </w:r>
      <w:r w:rsidR="00A32B1C" w:rsidRPr="0050588A">
        <w:rPr>
          <w:rFonts w:ascii="Times New Roman" w:hAnsi="Times New Roman" w:cs="Times New Roman"/>
          <w:b/>
          <w:sz w:val="24"/>
          <w:szCs w:val="24"/>
        </w:rPr>
        <w:t xml:space="preserve">оваться </w:t>
      </w:r>
      <w:r w:rsidR="00D014F5" w:rsidRPr="0050588A">
        <w:rPr>
          <w:rFonts w:ascii="Times New Roman" w:hAnsi="Times New Roman" w:cs="Times New Roman"/>
          <w:b/>
          <w:sz w:val="24"/>
          <w:szCs w:val="24"/>
        </w:rPr>
        <w:t>кредит</w:t>
      </w:r>
      <w:r w:rsidR="00A32B1C" w:rsidRPr="0050588A">
        <w:rPr>
          <w:rFonts w:ascii="Times New Roman" w:hAnsi="Times New Roman" w:cs="Times New Roman"/>
          <w:b/>
          <w:sz w:val="24"/>
          <w:szCs w:val="24"/>
        </w:rPr>
        <w:t>ными каникулами</w:t>
      </w:r>
      <w:r w:rsidR="00BE597D" w:rsidRPr="0050588A">
        <w:rPr>
          <w:rFonts w:ascii="Times New Roman" w:hAnsi="Times New Roman" w:cs="Times New Roman"/>
          <w:b/>
          <w:sz w:val="24"/>
          <w:szCs w:val="24"/>
        </w:rPr>
        <w:t>.</w:t>
      </w:r>
    </w:p>
    <w:p w:rsidR="00546DEF" w:rsidRPr="0050588A" w:rsidRDefault="00546DEF" w:rsidP="00546D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FC3" w:rsidRPr="0050588A" w:rsidRDefault="00CC5130" w:rsidP="00075F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88A">
        <w:rPr>
          <w:rFonts w:ascii="Times New Roman" w:hAnsi="Times New Roman" w:cs="Times New Roman"/>
          <w:b/>
          <w:sz w:val="24"/>
          <w:szCs w:val="24"/>
        </w:rPr>
        <w:t>Кредит</w:t>
      </w:r>
      <w:r w:rsidR="00546DEF" w:rsidRPr="0050588A">
        <w:rPr>
          <w:rFonts w:ascii="Times New Roman" w:hAnsi="Times New Roman" w:cs="Times New Roman"/>
          <w:b/>
          <w:sz w:val="24"/>
          <w:szCs w:val="24"/>
        </w:rPr>
        <w:t xml:space="preserve">ные каникулы </w:t>
      </w:r>
      <w:r w:rsidR="00546DEF" w:rsidRPr="0050588A">
        <w:rPr>
          <w:rFonts w:ascii="Times New Roman" w:hAnsi="Times New Roman" w:cs="Times New Roman"/>
          <w:sz w:val="24"/>
          <w:szCs w:val="24"/>
        </w:rPr>
        <w:t>— это льготный период, во время которого банк дает отсрочку по выплате кредита или уменьшает размер ежемесячных платежей. Срок каникул определяет</w:t>
      </w:r>
      <w:r w:rsidR="00A42281" w:rsidRPr="0050588A">
        <w:rPr>
          <w:rFonts w:ascii="Times New Roman" w:hAnsi="Times New Roman" w:cs="Times New Roman"/>
          <w:sz w:val="24"/>
          <w:szCs w:val="24"/>
        </w:rPr>
        <w:t xml:space="preserve"> заемщик (гражданин)</w:t>
      </w:r>
      <w:r w:rsidR="00546DEF" w:rsidRPr="0050588A">
        <w:rPr>
          <w:rFonts w:ascii="Times New Roman" w:hAnsi="Times New Roman" w:cs="Times New Roman"/>
          <w:sz w:val="24"/>
          <w:szCs w:val="24"/>
        </w:rPr>
        <w:t>, но он не должен превышать 6 месяцев. В это время банк не может расторгнуть договор досрочно</w:t>
      </w:r>
      <w:r w:rsidR="001658C8" w:rsidRPr="0050588A">
        <w:rPr>
          <w:rFonts w:ascii="Times New Roman" w:hAnsi="Times New Roman" w:cs="Times New Roman"/>
          <w:sz w:val="24"/>
          <w:szCs w:val="24"/>
        </w:rPr>
        <w:t>.</w:t>
      </w:r>
      <w:r w:rsidR="00546DEF" w:rsidRPr="005058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6DEF" w:rsidRPr="0050588A" w:rsidRDefault="00546DEF" w:rsidP="00075F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88A">
        <w:rPr>
          <w:rFonts w:ascii="Times New Roman" w:hAnsi="Times New Roman" w:cs="Times New Roman"/>
          <w:sz w:val="24"/>
          <w:szCs w:val="24"/>
        </w:rPr>
        <w:t>Срок кредита после окончания каникул продлевают на время предоставленного льготного периода.</w:t>
      </w:r>
    </w:p>
    <w:p w:rsidR="00546DEF" w:rsidRPr="0050588A" w:rsidRDefault="00470811" w:rsidP="00EE5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88A">
        <w:rPr>
          <w:rFonts w:ascii="Times New Roman" w:hAnsi="Times New Roman" w:cs="Times New Roman"/>
          <w:sz w:val="24"/>
          <w:szCs w:val="24"/>
        </w:rPr>
        <w:t>Кредит</w:t>
      </w:r>
      <w:r w:rsidR="00546DEF" w:rsidRPr="0050588A">
        <w:rPr>
          <w:rFonts w:ascii="Times New Roman" w:hAnsi="Times New Roman" w:cs="Times New Roman"/>
          <w:sz w:val="24"/>
          <w:szCs w:val="24"/>
        </w:rPr>
        <w:t xml:space="preserve">ные каникулы можно </w:t>
      </w:r>
      <w:r w:rsidR="00075FC3" w:rsidRPr="0050588A">
        <w:rPr>
          <w:rFonts w:ascii="Times New Roman" w:hAnsi="Times New Roman" w:cs="Times New Roman"/>
          <w:sz w:val="24"/>
          <w:szCs w:val="24"/>
        </w:rPr>
        <w:t xml:space="preserve">оформить </w:t>
      </w:r>
      <w:r w:rsidR="00546DEF" w:rsidRPr="0050588A">
        <w:rPr>
          <w:rFonts w:ascii="Times New Roman" w:hAnsi="Times New Roman" w:cs="Times New Roman"/>
          <w:sz w:val="24"/>
          <w:szCs w:val="24"/>
        </w:rPr>
        <w:t xml:space="preserve">только один раз по одному кредиту. Информация о </w:t>
      </w:r>
      <w:r w:rsidR="00EE5705" w:rsidRPr="0050588A">
        <w:rPr>
          <w:rFonts w:ascii="Times New Roman" w:hAnsi="Times New Roman" w:cs="Times New Roman"/>
          <w:sz w:val="24"/>
          <w:szCs w:val="24"/>
        </w:rPr>
        <w:t>каникулах</w:t>
      </w:r>
      <w:r w:rsidR="00546DEF" w:rsidRPr="0050588A">
        <w:rPr>
          <w:rFonts w:ascii="Times New Roman" w:hAnsi="Times New Roman" w:cs="Times New Roman"/>
          <w:sz w:val="24"/>
          <w:szCs w:val="24"/>
        </w:rPr>
        <w:t xml:space="preserve"> отражается в кредитной истории, но не ухудшает ее.</w:t>
      </w:r>
    </w:p>
    <w:p w:rsidR="00546DEF" w:rsidRPr="0050588A" w:rsidRDefault="00546DEF" w:rsidP="00EE5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DEF" w:rsidRPr="0050588A" w:rsidRDefault="00546DEF" w:rsidP="00546D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588A">
        <w:rPr>
          <w:rFonts w:ascii="Times New Roman" w:hAnsi="Times New Roman" w:cs="Times New Roman"/>
          <w:b/>
          <w:sz w:val="24"/>
          <w:szCs w:val="24"/>
        </w:rPr>
        <w:t xml:space="preserve">В каких случаях </w:t>
      </w:r>
      <w:r w:rsidR="00A32B1C" w:rsidRPr="0050588A">
        <w:rPr>
          <w:rFonts w:ascii="Times New Roman" w:hAnsi="Times New Roman" w:cs="Times New Roman"/>
          <w:b/>
          <w:sz w:val="24"/>
          <w:szCs w:val="24"/>
        </w:rPr>
        <w:t xml:space="preserve">можно оформить </w:t>
      </w:r>
      <w:r w:rsidR="0037409F" w:rsidRPr="0050588A">
        <w:rPr>
          <w:rFonts w:ascii="Times New Roman" w:hAnsi="Times New Roman" w:cs="Times New Roman"/>
          <w:b/>
          <w:sz w:val="24"/>
          <w:szCs w:val="24"/>
        </w:rPr>
        <w:t>кредит</w:t>
      </w:r>
      <w:r w:rsidRPr="0050588A">
        <w:rPr>
          <w:rFonts w:ascii="Times New Roman" w:hAnsi="Times New Roman" w:cs="Times New Roman"/>
          <w:b/>
          <w:sz w:val="24"/>
          <w:szCs w:val="24"/>
        </w:rPr>
        <w:t>ные каникулы</w:t>
      </w:r>
    </w:p>
    <w:p w:rsidR="00546DEF" w:rsidRPr="0050588A" w:rsidRDefault="00546DEF" w:rsidP="00546D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60F" w:rsidRPr="0050588A" w:rsidRDefault="00A6760F" w:rsidP="008005D0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588A">
        <w:rPr>
          <w:rFonts w:ascii="Times New Roman" w:hAnsi="Times New Roman" w:cs="Times New Roman"/>
          <w:sz w:val="24"/>
          <w:szCs w:val="24"/>
        </w:rPr>
        <w:t>Размер потребительского кредита (займа) не должен превышать:</w:t>
      </w:r>
    </w:p>
    <w:p w:rsidR="00A6760F" w:rsidRPr="0050588A" w:rsidRDefault="00A6760F" w:rsidP="008005D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588A">
        <w:rPr>
          <w:rFonts w:ascii="Times New Roman" w:hAnsi="Times New Roman" w:cs="Times New Roman"/>
          <w:sz w:val="24"/>
          <w:szCs w:val="24"/>
        </w:rPr>
        <w:t>1600 тыс. рублей для договоров потребительского кредита (займа), обязательства по которым обеспечены залогом транспортного средства (автокредитования);</w:t>
      </w:r>
    </w:p>
    <w:p w:rsidR="00A6760F" w:rsidRPr="0050588A" w:rsidRDefault="00A6760F" w:rsidP="008005D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588A">
        <w:rPr>
          <w:rFonts w:ascii="Times New Roman" w:hAnsi="Times New Roman" w:cs="Times New Roman"/>
          <w:sz w:val="24"/>
          <w:szCs w:val="24"/>
        </w:rPr>
        <w:t>450 тыс. рублей для остальных договоров потребительского кредита (займа);</w:t>
      </w:r>
    </w:p>
    <w:p w:rsidR="00A6760F" w:rsidRPr="0050588A" w:rsidRDefault="00A6760F" w:rsidP="008005D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588A">
        <w:rPr>
          <w:rFonts w:ascii="Times New Roman" w:hAnsi="Times New Roman" w:cs="Times New Roman"/>
          <w:sz w:val="24"/>
          <w:szCs w:val="24"/>
        </w:rPr>
        <w:t>150 тыс. рублей для договоров потребительского кредита (займа) с лимито</w:t>
      </w:r>
      <w:r w:rsidR="00775F42" w:rsidRPr="0050588A">
        <w:rPr>
          <w:rFonts w:ascii="Times New Roman" w:hAnsi="Times New Roman" w:cs="Times New Roman"/>
          <w:sz w:val="24"/>
          <w:szCs w:val="24"/>
        </w:rPr>
        <w:t>м кредитования (кредитных карт).</w:t>
      </w:r>
    </w:p>
    <w:p w:rsidR="00E3099A" w:rsidRPr="0050588A" w:rsidRDefault="00775F42" w:rsidP="008005D0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588A">
        <w:rPr>
          <w:rFonts w:ascii="Times New Roman" w:hAnsi="Times New Roman" w:cs="Times New Roman"/>
          <w:sz w:val="24"/>
          <w:szCs w:val="24"/>
        </w:rPr>
        <w:t>Условия договора ранее не изменялись по требованию заемщика</w:t>
      </w:r>
      <w:r w:rsidR="00E3099A" w:rsidRPr="0050588A">
        <w:rPr>
          <w:rFonts w:ascii="Times New Roman" w:hAnsi="Times New Roman" w:cs="Times New Roman"/>
          <w:sz w:val="24"/>
          <w:szCs w:val="24"/>
        </w:rPr>
        <w:t>.</w:t>
      </w:r>
    </w:p>
    <w:p w:rsidR="00546DEF" w:rsidRPr="0050588A" w:rsidRDefault="00B276A7" w:rsidP="008005D0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588A">
        <w:rPr>
          <w:rFonts w:ascii="Times New Roman" w:hAnsi="Times New Roman" w:cs="Times New Roman"/>
          <w:sz w:val="24"/>
          <w:szCs w:val="24"/>
        </w:rPr>
        <w:t xml:space="preserve">Не действует льготный период, установленный в соответствии </w:t>
      </w:r>
      <w:r w:rsidR="00E3099A" w:rsidRPr="0050588A">
        <w:rPr>
          <w:rFonts w:ascii="Times New Roman" w:hAnsi="Times New Roman" w:cs="Times New Roman"/>
          <w:sz w:val="24"/>
          <w:szCs w:val="24"/>
        </w:rPr>
        <w:t>с действующим законодательством</w:t>
      </w:r>
      <w:r w:rsidR="00546DEF" w:rsidRPr="0050588A">
        <w:rPr>
          <w:rFonts w:ascii="Times New Roman" w:hAnsi="Times New Roman" w:cs="Times New Roman"/>
          <w:sz w:val="24"/>
          <w:szCs w:val="24"/>
        </w:rPr>
        <w:t>.</w:t>
      </w:r>
    </w:p>
    <w:p w:rsidR="00546DEF" w:rsidRPr="0050588A" w:rsidRDefault="00FB0F32" w:rsidP="008005D0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588A">
        <w:rPr>
          <w:rFonts w:ascii="Times New Roman" w:hAnsi="Times New Roman" w:cs="Times New Roman"/>
          <w:sz w:val="24"/>
          <w:szCs w:val="24"/>
        </w:rPr>
        <w:t>Заемщик на день направления требования находится в трудной жизненной ситуации</w:t>
      </w:r>
      <w:r w:rsidR="00546DEF" w:rsidRPr="005058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4D78" w:rsidRPr="0050588A" w:rsidRDefault="008005D0" w:rsidP="00224D78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588A">
        <w:rPr>
          <w:rFonts w:ascii="Times New Roman" w:hAnsi="Times New Roman" w:cs="Times New Roman"/>
          <w:sz w:val="24"/>
          <w:szCs w:val="24"/>
        </w:rPr>
        <w:t>Заемщик не является банкротом и не введена процедура реструктуризации его долгов или реализации имущества гражданина.</w:t>
      </w:r>
    </w:p>
    <w:p w:rsidR="008005D0" w:rsidRPr="0050588A" w:rsidRDefault="00224D78" w:rsidP="00224D78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588A">
        <w:rPr>
          <w:rFonts w:ascii="Times New Roman" w:hAnsi="Times New Roman" w:cs="Times New Roman"/>
          <w:sz w:val="24"/>
          <w:szCs w:val="24"/>
        </w:rPr>
        <w:t>Кредитором не предъявлены исполнительный документ, требование к поручителю заемщика, не обращено взыскание на предмет залога, обеспечивающий исполнение обязательств по такому договору.</w:t>
      </w:r>
    </w:p>
    <w:p w:rsidR="00043A0D" w:rsidRPr="0050588A" w:rsidRDefault="00043A0D" w:rsidP="00546D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6DEF" w:rsidRPr="0050588A" w:rsidRDefault="00546DEF" w:rsidP="00546D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88A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AD10F4" w:rsidRPr="0050588A">
        <w:rPr>
          <w:rFonts w:ascii="Times New Roman" w:hAnsi="Times New Roman" w:cs="Times New Roman"/>
          <w:b/>
          <w:sz w:val="24"/>
          <w:szCs w:val="24"/>
        </w:rPr>
        <w:t>трудной жизненной ситуа</w:t>
      </w:r>
      <w:bookmarkStart w:id="0" w:name="_GoBack"/>
      <w:bookmarkEnd w:id="0"/>
      <w:r w:rsidR="00AD10F4" w:rsidRPr="0050588A">
        <w:rPr>
          <w:rFonts w:ascii="Times New Roman" w:hAnsi="Times New Roman" w:cs="Times New Roman"/>
          <w:b/>
          <w:sz w:val="24"/>
          <w:szCs w:val="24"/>
        </w:rPr>
        <w:t xml:space="preserve">ции </w:t>
      </w:r>
      <w:r w:rsidRPr="0050588A">
        <w:rPr>
          <w:rFonts w:ascii="Times New Roman" w:hAnsi="Times New Roman" w:cs="Times New Roman"/>
          <w:b/>
          <w:sz w:val="24"/>
          <w:szCs w:val="24"/>
        </w:rPr>
        <w:t>относятся</w:t>
      </w:r>
    </w:p>
    <w:p w:rsidR="004F61EE" w:rsidRPr="0050588A" w:rsidRDefault="004F61EE" w:rsidP="00546D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F13" w:rsidRPr="0050588A" w:rsidRDefault="001A2F13" w:rsidP="001A2F13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0588A">
        <w:rPr>
          <w:rFonts w:ascii="Times New Roman" w:hAnsi="Times New Roman" w:cs="Times New Roman"/>
          <w:sz w:val="24"/>
          <w:szCs w:val="24"/>
        </w:rPr>
        <w:t>Существенное снижение дохода: средний доход за два последних месяца упал больше чем на 30% по сравнению со среднемесячным доходом за предыдущий год, и платежи по ипотечному кредиту теперь составляют больше половины дохода.</w:t>
      </w:r>
    </w:p>
    <w:p w:rsidR="00E028DC" w:rsidRPr="0050588A" w:rsidRDefault="001A2F13" w:rsidP="00C44FAB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0588A">
        <w:rPr>
          <w:rFonts w:ascii="Times New Roman" w:hAnsi="Times New Roman" w:cs="Times New Roman"/>
          <w:sz w:val="24"/>
          <w:szCs w:val="24"/>
        </w:rPr>
        <w:t>Проживание в зоне природных и техногенных чрезвычайных ситуаций и потеря жилья из-за ЧС.</w:t>
      </w:r>
    </w:p>
    <w:p w:rsidR="00E028DC" w:rsidRPr="0050588A" w:rsidRDefault="00E028DC" w:rsidP="00E028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88A">
        <w:rPr>
          <w:rFonts w:ascii="Times New Roman" w:hAnsi="Times New Roman" w:cs="Times New Roman"/>
          <w:b/>
          <w:sz w:val="24"/>
          <w:szCs w:val="24"/>
        </w:rPr>
        <w:t>Куда обратиться</w:t>
      </w:r>
    </w:p>
    <w:p w:rsidR="00EE5705" w:rsidRPr="0050588A" w:rsidRDefault="00EE5705" w:rsidP="00EE5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88A">
        <w:rPr>
          <w:rFonts w:ascii="Times New Roman" w:hAnsi="Times New Roman" w:cs="Times New Roman"/>
          <w:sz w:val="24"/>
          <w:szCs w:val="24"/>
        </w:rPr>
        <w:t xml:space="preserve">Для оформления </w:t>
      </w:r>
      <w:r w:rsidR="00193A6A" w:rsidRPr="0050588A">
        <w:rPr>
          <w:rFonts w:ascii="Times New Roman" w:hAnsi="Times New Roman" w:cs="Times New Roman"/>
          <w:sz w:val="24"/>
          <w:szCs w:val="24"/>
        </w:rPr>
        <w:t>кредит</w:t>
      </w:r>
      <w:r w:rsidR="00A96A7E" w:rsidRPr="0050588A">
        <w:rPr>
          <w:rFonts w:ascii="Times New Roman" w:hAnsi="Times New Roman" w:cs="Times New Roman"/>
          <w:sz w:val="24"/>
          <w:szCs w:val="24"/>
        </w:rPr>
        <w:t xml:space="preserve">ных </w:t>
      </w:r>
      <w:r w:rsidRPr="0050588A">
        <w:rPr>
          <w:rFonts w:ascii="Times New Roman" w:hAnsi="Times New Roman" w:cs="Times New Roman"/>
          <w:sz w:val="24"/>
          <w:szCs w:val="24"/>
        </w:rPr>
        <w:t xml:space="preserve">каникул </w:t>
      </w:r>
      <w:r w:rsidR="00A96A7E" w:rsidRPr="0050588A">
        <w:rPr>
          <w:rFonts w:ascii="Times New Roman" w:hAnsi="Times New Roman" w:cs="Times New Roman"/>
          <w:sz w:val="24"/>
          <w:szCs w:val="24"/>
        </w:rPr>
        <w:t xml:space="preserve">необходимо обратиться </w:t>
      </w:r>
      <w:r w:rsidRPr="0050588A">
        <w:rPr>
          <w:rFonts w:ascii="Times New Roman" w:hAnsi="Times New Roman" w:cs="Times New Roman"/>
          <w:sz w:val="24"/>
          <w:szCs w:val="24"/>
        </w:rPr>
        <w:t xml:space="preserve">в банк, </w:t>
      </w:r>
      <w:r w:rsidR="00A96A7E" w:rsidRPr="0050588A">
        <w:rPr>
          <w:rFonts w:ascii="Times New Roman" w:hAnsi="Times New Roman" w:cs="Times New Roman"/>
          <w:sz w:val="24"/>
          <w:szCs w:val="24"/>
        </w:rPr>
        <w:t xml:space="preserve">в котором выдан </w:t>
      </w:r>
      <w:r w:rsidR="00193A6A" w:rsidRPr="0050588A">
        <w:rPr>
          <w:rFonts w:ascii="Times New Roman" w:hAnsi="Times New Roman" w:cs="Times New Roman"/>
          <w:sz w:val="24"/>
          <w:szCs w:val="24"/>
        </w:rPr>
        <w:t xml:space="preserve">потребительский </w:t>
      </w:r>
      <w:r w:rsidR="00A96A7E" w:rsidRPr="0050588A">
        <w:rPr>
          <w:rFonts w:ascii="Times New Roman" w:hAnsi="Times New Roman" w:cs="Times New Roman"/>
          <w:sz w:val="24"/>
          <w:szCs w:val="24"/>
        </w:rPr>
        <w:t>кредит.</w:t>
      </w:r>
    </w:p>
    <w:p w:rsidR="00A96A7E" w:rsidRPr="0050588A" w:rsidRDefault="00A96A7E" w:rsidP="00EE5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588A" w:rsidRDefault="0050588A" w:rsidP="00BE59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588A" w:rsidRDefault="0050588A" w:rsidP="00BE59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588A" w:rsidRDefault="0050588A" w:rsidP="00BE59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597D" w:rsidRPr="0050588A" w:rsidRDefault="00BE597D" w:rsidP="00BE59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588A">
        <w:rPr>
          <w:rFonts w:ascii="Times New Roman" w:hAnsi="Times New Roman" w:cs="Times New Roman"/>
          <w:b/>
          <w:sz w:val="24"/>
          <w:szCs w:val="24"/>
        </w:rPr>
        <w:lastRenderedPageBreak/>
        <w:t>ИПОТЕЧНЫЕ КАНИКУЛЫ</w:t>
      </w:r>
    </w:p>
    <w:p w:rsidR="00BE597D" w:rsidRPr="0050588A" w:rsidRDefault="00BE597D" w:rsidP="00BE59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97D" w:rsidRPr="0050588A" w:rsidRDefault="00BE597D" w:rsidP="00BE59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88A">
        <w:rPr>
          <w:rFonts w:ascii="Times New Roman" w:hAnsi="Times New Roman" w:cs="Times New Roman"/>
          <w:b/>
          <w:sz w:val="24"/>
          <w:szCs w:val="24"/>
        </w:rPr>
        <w:t>Любой гражданин, который оказался в сложной жизненной ситуации, может воспользоваться ипотечными каникулами.</w:t>
      </w:r>
    </w:p>
    <w:p w:rsidR="00BE597D" w:rsidRPr="0050588A" w:rsidRDefault="00BE597D" w:rsidP="00BE5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97D" w:rsidRPr="0050588A" w:rsidRDefault="00BE597D" w:rsidP="00BE59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88A">
        <w:rPr>
          <w:rFonts w:ascii="Times New Roman" w:hAnsi="Times New Roman" w:cs="Times New Roman"/>
          <w:b/>
          <w:sz w:val="24"/>
          <w:szCs w:val="24"/>
        </w:rPr>
        <w:t xml:space="preserve">Ипотечные каникулы </w:t>
      </w:r>
      <w:r w:rsidRPr="0050588A">
        <w:rPr>
          <w:rFonts w:ascii="Times New Roman" w:hAnsi="Times New Roman" w:cs="Times New Roman"/>
          <w:sz w:val="24"/>
          <w:szCs w:val="24"/>
        </w:rPr>
        <w:t xml:space="preserve">— это льготный период, во время которого банк дает отсрочку по выплате кредита или уменьшает размер ежемесячных платежей. Срок каникул определяет заемщик (гражданин), но он не должен превышать 6 месяцев. В это время банк не может расторгнуть договор досрочно, а также забрать ипотечное жилье. </w:t>
      </w:r>
    </w:p>
    <w:p w:rsidR="00BE597D" w:rsidRPr="0050588A" w:rsidRDefault="00BE597D" w:rsidP="00BE59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88A">
        <w:rPr>
          <w:rFonts w:ascii="Times New Roman" w:hAnsi="Times New Roman" w:cs="Times New Roman"/>
          <w:sz w:val="24"/>
          <w:szCs w:val="24"/>
        </w:rPr>
        <w:t>Срок кредита после окончания каникул продлевают на время предоставленного льготного периода.</w:t>
      </w:r>
    </w:p>
    <w:p w:rsidR="00BE597D" w:rsidRPr="0050588A" w:rsidRDefault="00BE597D" w:rsidP="00BE5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97D" w:rsidRPr="0050588A" w:rsidRDefault="00BE597D" w:rsidP="00BE59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88A">
        <w:rPr>
          <w:rFonts w:ascii="Times New Roman" w:hAnsi="Times New Roman" w:cs="Times New Roman"/>
          <w:sz w:val="24"/>
          <w:szCs w:val="24"/>
        </w:rPr>
        <w:t>Ипотечные каникулы можно оформить только один раз по одному кредиту. Информация о каникулах отражается в кредитной истории, но не ухудшает ее.</w:t>
      </w:r>
    </w:p>
    <w:p w:rsidR="00BE597D" w:rsidRPr="0050588A" w:rsidRDefault="00BE597D" w:rsidP="00BE59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597D" w:rsidRPr="0050588A" w:rsidRDefault="00BE597D" w:rsidP="00BE59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588A">
        <w:rPr>
          <w:rFonts w:ascii="Times New Roman" w:hAnsi="Times New Roman" w:cs="Times New Roman"/>
          <w:b/>
          <w:sz w:val="24"/>
          <w:szCs w:val="24"/>
        </w:rPr>
        <w:t>В каких случаях можно оформить ипотечные каникулы</w:t>
      </w:r>
    </w:p>
    <w:p w:rsidR="00BE597D" w:rsidRPr="0050588A" w:rsidRDefault="00BE597D" w:rsidP="00BE5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97D" w:rsidRPr="0050588A" w:rsidRDefault="00BE597D" w:rsidP="00BE59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88A">
        <w:rPr>
          <w:rFonts w:ascii="Times New Roman" w:hAnsi="Times New Roman" w:cs="Times New Roman"/>
          <w:sz w:val="24"/>
          <w:szCs w:val="24"/>
        </w:rPr>
        <w:t>Ипотека оформлена на единственное готовое или еще строящееся жилье.</w:t>
      </w:r>
    </w:p>
    <w:p w:rsidR="00BE597D" w:rsidRPr="0050588A" w:rsidRDefault="00BE597D" w:rsidP="00BE59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88A">
        <w:rPr>
          <w:rFonts w:ascii="Times New Roman" w:hAnsi="Times New Roman" w:cs="Times New Roman"/>
          <w:sz w:val="24"/>
          <w:szCs w:val="24"/>
        </w:rPr>
        <w:t>Размер кредита составляет не более 15 млн рублей.</w:t>
      </w:r>
    </w:p>
    <w:p w:rsidR="00BE597D" w:rsidRPr="0050588A" w:rsidRDefault="00BE597D" w:rsidP="00BE59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88A">
        <w:rPr>
          <w:rFonts w:ascii="Times New Roman" w:hAnsi="Times New Roman" w:cs="Times New Roman"/>
          <w:sz w:val="24"/>
          <w:szCs w:val="24"/>
        </w:rPr>
        <w:t>По кредитному договору и для оплаты кредита по этой недвижимости вы не оформлялись каникулы по другим программам.</w:t>
      </w:r>
    </w:p>
    <w:p w:rsidR="00BE597D" w:rsidRPr="0050588A" w:rsidRDefault="00BE597D" w:rsidP="00BE59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88A">
        <w:rPr>
          <w:rFonts w:ascii="Times New Roman" w:hAnsi="Times New Roman" w:cs="Times New Roman"/>
          <w:sz w:val="24"/>
          <w:szCs w:val="24"/>
        </w:rPr>
        <w:t xml:space="preserve">Заемщик оказался в сложных обстоятельствах, которые резко ухудшили финансовое положение. </w:t>
      </w:r>
    </w:p>
    <w:p w:rsidR="00BE597D" w:rsidRPr="0050588A" w:rsidRDefault="00BE597D" w:rsidP="00BE5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97D" w:rsidRPr="0050588A" w:rsidRDefault="00BE597D" w:rsidP="00BE5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88A">
        <w:rPr>
          <w:rFonts w:ascii="Times New Roman" w:hAnsi="Times New Roman" w:cs="Times New Roman"/>
          <w:b/>
          <w:sz w:val="24"/>
          <w:szCs w:val="24"/>
        </w:rPr>
        <w:t>К трудной жизненной ситуации относятся</w:t>
      </w:r>
    </w:p>
    <w:p w:rsidR="00BE597D" w:rsidRPr="0050588A" w:rsidRDefault="00BE597D" w:rsidP="00BE597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88A">
        <w:rPr>
          <w:rFonts w:ascii="Times New Roman" w:hAnsi="Times New Roman" w:cs="Times New Roman"/>
          <w:sz w:val="24"/>
          <w:szCs w:val="24"/>
        </w:rPr>
        <w:t>Потеря работы.</w:t>
      </w:r>
    </w:p>
    <w:p w:rsidR="00BE597D" w:rsidRPr="0050588A" w:rsidRDefault="00BE597D" w:rsidP="00BE597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88A">
        <w:rPr>
          <w:rFonts w:ascii="Times New Roman" w:hAnsi="Times New Roman" w:cs="Times New Roman"/>
          <w:sz w:val="24"/>
          <w:szCs w:val="24"/>
        </w:rPr>
        <w:t>Проживание в зоне природных и техногенных чрезвычайных ситуаций и потеря жилья из-за ЧС.</w:t>
      </w:r>
    </w:p>
    <w:p w:rsidR="00BE597D" w:rsidRPr="0050588A" w:rsidRDefault="00BE597D" w:rsidP="00BE597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88A">
        <w:rPr>
          <w:rFonts w:ascii="Times New Roman" w:hAnsi="Times New Roman" w:cs="Times New Roman"/>
          <w:sz w:val="24"/>
          <w:szCs w:val="24"/>
        </w:rPr>
        <w:t>Потеря трудоспособности на два месяца подряд и больше (в том числе по болезни и из-за декретного отпуска).</w:t>
      </w:r>
    </w:p>
    <w:p w:rsidR="00BE597D" w:rsidRPr="0050588A" w:rsidRDefault="00BE597D" w:rsidP="00BE597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88A">
        <w:rPr>
          <w:rFonts w:ascii="Times New Roman" w:hAnsi="Times New Roman" w:cs="Times New Roman"/>
          <w:sz w:val="24"/>
          <w:szCs w:val="24"/>
        </w:rPr>
        <w:t>Получение инвалидности I или II группы.</w:t>
      </w:r>
    </w:p>
    <w:p w:rsidR="00BE597D" w:rsidRPr="0050588A" w:rsidRDefault="00BE597D" w:rsidP="00BE597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88A">
        <w:rPr>
          <w:rFonts w:ascii="Times New Roman" w:hAnsi="Times New Roman" w:cs="Times New Roman"/>
          <w:sz w:val="24"/>
          <w:szCs w:val="24"/>
        </w:rPr>
        <w:t>Существенное снижение дохода: средний доход за два последних месяца упал больше чем на 30% по сравнению со среднемесячным доходом за предыдущий год, и платежи по ипотечному кредиту теперь составляют больше половины дохода.</w:t>
      </w:r>
    </w:p>
    <w:p w:rsidR="00BE597D" w:rsidRPr="0050588A" w:rsidRDefault="00BE597D" w:rsidP="00BE597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88A">
        <w:rPr>
          <w:rFonts w:ascii="Times New Roman" w:hAnsi="Times New Roman" w:cs="Times New Roman"/>
          <w:sz w:val="24"/>
          <w:szCs w:val="24"/>
        </w:rPr>
        <w:t>Появление новых иждивенцев (к ним относятся дети, инвалиды I и II групп или люди, которых вы взяли под опеку либо попечительство) и одновременное уменьшение дохода: средний доход за два последних месяца снизился более чем на 20% по сравнению со средним доходом за предыдущий год, при этом ипотечный платеж превышает 40% месячного дохода.</w:t>
      </w:r>
    </w:p>
    <w:p w:rsidR="00BE597D" w:rsidRPr="0050588A" w:rsidRDefault="00BE597D" w:rsidP="00BE59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597D" w:rsidRPr="0050588A" w:rsidRDefault="00BE597D" w:rsidP="00BE59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88A">
        <w:rPr>
          <w:rFonts w:ascii="Times New Roman" w:hAnsi="Times New Roman" w:cs="Times New Roman"/>
          <w:b/>
          <w:sz w:val="24"/>
          <w:szCs w:val="24"/>
        </w:rPr>
        <w:t>Куда обратиться</w:t>
      </w:r>
    </w:p>
    <w:p w:rsidR="00BE597D" w:rsidRPr="0050588A" w:rsidRDefault="00BE597D" w:rsidP="00BE59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88A">
        <w:rPr>
          <w:rFonts w:ascii="Times New Roman" w:hAnsi="Times New Roman" w:cs="Times New Roman"/>
          <w:sz w:val="24"/>
          <w:szCs w:val="24"/>
        </w:rPr>
        <w:t>Для оформления ипотечных каникул необходимо обратиться в банк, в котором выдан ипотечный кредит.</w:t>
      </w:r>
    </w:p>
    <w:p w:rsidR="00BE597D" w:rsidRPr="0050588A" w:rsidRDefault="00BE597D" w:rsidP="00BE59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597D" w:rsidRPr="0050588A" w:rsidRDefault="00BE597D" w:rsidP="00BE59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88A">
        <w:rPr>
          <w:rFonts w:ascii="Times New Roman" w:hAnsi="Times New Roman" w:cs="Times New Roman"/>
          <w:sz w:val="24"/>
          <w:szCs w:val="24"/>
        </w:rPr>
        <w:t>При чрезвычайных ситуациях и потере жилья за получением ипотечных каникул необходимо обратиться в банк в течение 60-ти дней с момента установления соответствующих фактов и получения подтверждающих документов.</w:t>
      </w:r>
    </w:p>
    <w:p w:rsidR="00F27295" w:rsidRPr="0050588A" w:rsidRDefault="00F27295" w:rsidP="00BE597D">
      <w:pPr>
        <w:rPr>
          <w:rFonts w:ascii="Times New Roman" w:hAnsi="Times New Roman" w:cs="Times New Roman"/>
          <w:sz w:val="24"/>
          <w:szCs w:val="24"/>
        </w:rPr>
      </w:pPr>
    </w:p>
    <w:sectPr w:rsidR="00F27295" w:rsidRPr="0050588A" w:rsidSect="00E3099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C8E" w:rsidRDefault="00357C8E" w:rsidP="009F5B92">
      <w:pPr>
        <w:spacing w:after="0" w:line="240" w:lineRule="auto"/>
      </w:pPr>
      <w:r>
        <w:separator/>
      </w:r>
    </w:p>
  </w:endnote>
  <w:endnote w:type="continuationSeparator" w:id="0">
    <w:p w:rsidR="00357C8E" w:rsidRDefault="00357C8E" w:rsidP="009F5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C8E" w:rsidRDefault="00357C8E" w:rsidP="009F5B92">
      <w:pPr>
        <w:spacing w:after="0" w:line="240" w:lineRule="auto"/>
      </w:pPr>
      <w:r>
        <w:separator/>
      </w:r>
    </w:p>
  </w:footnote>
  <w:footnote w:type="continuationSeparator" w:id="0">
    <w:p w:rsidR="00357C8E" w:rsidRDefault="00357C8E" w:rsidP="009F5B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34CD6"/>
    <w:multiLevelType w:val="hybridMultilevel"/>
    <w:tmpl w:val="05083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EA72AD"/>
    <w:multiLevelType w:val="hybridMultilevel"/>
    <w:tmpl w:val="3F287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10023D"/>
    <w:multiLevelType w:val="hybridMultilevel"/>
    <w:tmpl w:val="3CA4E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6DEF"/>
    <w:rsid w:val="00006FE5"/>
    <w:rsid w:val="000367EB"/>
    <w:rsid w:val="00043A0D"/>
    <w:rsid w:val="00075FC3"/>
    <w:rsid w:val="00092FC4"/>
    <w:rsid w:val="000A2D9A"/>
    <w:rsid w:val="001309AF"/>
    <w:rsid w:val="001658C8"/>
    <w:rsid w:val="00185023"/>
    <w:rsid w:val="00193A6A"/>
    <w:rsid w:val="00196B09"/>
    <w:rsid w:val="001A2F13"/>
    <w:rsid w:val="001B79A4"/>
    <w:rsid w:val="001C75DC"/>
    <w:rsid w:val="00220EFA"/>
    <w:rsid w:val="0022114F"/>
    <w:rsid w:val="00224D78"/>
    <w:rsid w:val="00247FD2"/>
    <w:rsid w:val="00255850"/>
    <w:rsid w:val="00357C8E"/>
    <w:rsid w:val="0037409F"/>
    <w:rsid w:val="003C0C38"/>
    <w:rsid w:val="00470811"/>
    <w:rsid w:val="004D4100"/>
    <w:rsid w:val="004F61EE"/>
    <w:rsid w:val="0050588A"/>
    <w:rsid w:val="00524139"/>
    <w:rsid w:val="00530DEE"/>
    <w:rsid w:val="00546DEF"/>
    <w:rsid w:val="00580F0F"/>
    <w:rsid w:val="005E0AE7"/>
    <w:rsid w:val="006519A4"/>
    <w:rsid w:val="00732F08"/>
    <w:rsid w:val="00775F42"/>
    <w:rsid w:val="007913EC"/>
    <w:rsid w:val="007A49BF"/>
    <w:rsid w:val="007E713A"/>
    <w:rsid w:val="008005D0"/>
    <w:rsid w:val="00804CAD"/>
    <w:rsid w:val="009138F2"/>
    <w:rsid w:val="0091496A"/>
    <w:rsid w:val="00921055"/>
    <w:rsid w:val="00933119"/>
    <w:rsid w:val="009E5965"/>
    <w:rsid w:val="009F5B92"/>
    <w:rsid w:val="00A15A90"/>
    <w:rsid w:val="00A32B1C"/>
    <w:rsid w:val="00A42281"/>
    <w:rsid w:val="00A51361"/>
    <w:rsid w:val="00A6760F"/>
    <w:rsid w:val="00A96A7E"/>
    <w:rsid w:val="00AB04B6"/>
    <w:rsid w:val="00AD10F4"/>
    <w:rsid w:val="00B276A7"/>
    <w:rsid w:val="00BE597D"/>
    <w:rsid w:val="00C27A67"/>
    <w:rsid w:val="00C44FAB"/>
    <w:rsid w:val="00C94CA2"/>
    <w:rsid w:val="00CC5130"/>
    <w:rsid w:val="00CF24AD"/>
    <w:rsid w:val="00D014F5"/>
    <w:rsid w:val="00D95D22"/>
    <w:rsid w:val="00D96584"/>
    <w:rsid w:val="00DA1ACC"/>
    <w:rsid w:val="00DA6C03"/>
    <w:rsid w:val="00DF02F4"/>
    <w:rsid w:val="00E028DC"/>
    <w:rsid w:val="00E3099A"/>
    <w:rsid w:val="00E67F2B"/>
    <w:rsid w:val="00E8599C"/>
    <w:rsid w:val="00EE5705"/>
    <w:rsid w:val="00F27295"/>
    <w:rsid w:val="00F73858"/>
    <w:rsid w:val="00F954D0"/>
    <w:rsid w:val="00FB0F32"/>
    <w:rsid w:val="00FB2778"/>
    <w:rsid w:val="00FC4173"/>
    <w:rsid w:val="00FF7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B1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729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1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1055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9F5B92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F5B92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F5B9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BB558-FCAB-48BA-96A4-C9121C3B6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Никулина Ольга Григорьевна</dc:creator>
  <cp:lastModifiedBy>КобыленкоЛ</cp:lastModifiedBy>
  <cp:revision>5</cp:revision>
  <cp:lastPrinted>2023-09-06T08:59:00Z</cp:lastPrinted>
  <dcterms:created xsi:type="dcterms:W3CDTF">2023-09-06T07:52:00Z</dcterms:created>
  <dcterms:modified xsi:type="dcterms:W3CDTF">2023-09-06T08:59:00Z</dcterms:modified>
</cp:coreProperties>
</file>